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7CDF" w14:textId="37D07D90" w:rsidR="00096E5E" w:rsidRPr="001C4968" w:rsidRDefault="000E4387" w:rsidP="000E4387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C496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«Формы взаимодействия с родителями при реализации преемственности </w:t>
      </w:r>
      <w:r w:rsidRPr="001C496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дошкольного и начального общего образования детей с ОВЗ»</w:t>
      </w:r>
    </w:p>
    <w:p w14:paraId="0F874879" w14:textId="77777777" w:rsidR="000E4387" w:rsidRPr="000E4387" w:rsidRDefault="000E4387" w:rsidP="000E4387">
      <w:pPr>
        <w:pStyle w:val="a3"/>
        <w:spacing w:before="0" w:beforeAutospacing="0" w:after="0" w:afterAutospacing="0"/>
        <w:jc w:val="right"/>
        <w:rPr>
          <w:rFonts w:eastAsiaTheme="minorEastAsia"/>
          <w:i/>
          <w:iCs/>
          <w:color w:val="000000" w:themeColor="text1"/>
          <w:kern w:val="24"/>
        </w:rPr>
      </w:pPr>
      <w:r w:rsidRPr="000E4387">
        <w:rPr>
          <w:rFonts w:eastAsiaTheme="minorEastAsia"/>
          <w:i/>
          <w:iCs/>
          <w:color w:val="000000" w:themeColor="text1"/>
          <w:kern w:val="24"/>
        </w:rPr>
        <w:t xml:space="preserve">Шмат Кира Сергеевна, заведующий службой сопровождения </w:t>
      </w:r>
    </w:p>
    <w:p w14:paraId="778076C3" w14:textId="02FF1901" w:rsidR="000E4387" w:rsidRDefault="000E4387" w:rsidP="000E4387">
      <w:pPr>
        <w:pStyle w:val="a3"/>
        <w:spacing w:before="0" w:beforeAutospacing="0" w:after="0" w:afterAutospacing="0"/>
        <w:jc w:val="right"/>
        <w:rPr>
          <w:rFonts w:eastAsiaTheme="minorEastAsia"/>
          <w:i/>
          <w:iCs/>
          <w:color w:val="000000" w:themeColor="text1"/>
          <w:kern w:val="24"/>
        </w:rPr>
      </w:pPr>
      <w:r w:rsidRPr="000E4387">
        <w:rPr>
          <w:rFonts w:eastAsiaTheme="minorEastAsia"/>
          <w:i/>
          <w:iCs/>
          <w:color w:val="000000" w:themeColor="text1"/>
          <w:kern w:val="24"/>
        </w:rPr>
        <w:t>и здоровьесбережения КГБОУ ШИ 12</w:t>
      </w:r>
    </w:p>
    <w:p w14:paraId="0F6EE19E" w14:textId="77777777" w:rsidR="000E4387" w:rsidRPr="000E4387" w:rsidRDefault="000E4387" w:rsidP="000E4387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14:paraId="7C0DB216" w14:textId="4562AAEF" w:rsidR="00A335BD" w:rsidRDefault="00A335BD" w:rsidP="006C04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5F4B54B" w14:textId="6B936DFD" w:rsidR="00AA7478" w:rsidRDefault="00A335BD" w:rsidP="001C0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практика, </w:t>
      </w:r>
      <w:r w:rsidR="00DD39B5">
        <w:rPr>
          <w:rFonts w:ascii="Times New Roman" w:hAnsi="Times New Roman" w:cs="Times New Roman"/>
          <w:sz w:val="28"/>
          <w:szCs w:val="28"/>
        </w:rPr>
        <w:t>ч</w:t>
      </w:r>
      <w:r w:rsidR="00D01500">
        <w:rPr>
          <w:rFonts w:ascii="Times New Roman" w:hAnsi="Times New Roman" w:cs="Times New Roman"/>
          <w:sz w:val="28"/>
          <w:szCs w:val="28"/>
        </w:rPr>
        <w:t xml:space="preserve">асто родители не принимают наличие особенностей в развитии у ребенка и проявляют негативные реакции на рекомендации воспитателей и специалистов психолого-педагогического сопровождения в необходимости медицинского обследования, или посещения ПМПК. </w:t>
      </w:r>
      <w:r w:rsidR="00897D6D">
        <w:rPr>
          <w:rFonts w:ascii="Times New Roman" w:hAnsi="Times New Roman" w:cs="Times New Roman"/>
          <w:sz w:val="28"/>
          <w:szCs w:val="28"/>
        </w:rPr>
        <w:t>Просят оставить еще на год в детском саду, так как в школу идти еще рано, что у них в семье все поздно начинали разговаривать</w:t>
      </w:r>
      <w:r w:rsidR="00F66997">
        <w:rPr>
          <w:rFonts w:ascii="Times New Roman" w:hAnsi="Times New Roman" w:cs="Times New Roman"/>
          <w:sz w:val="28"/>
          <w:szCs w:val="28"/>
        </w:rPr>
        <w:t xml:space="preserve"> и так далее. </w:t>
      </w:r>
      <w:r w:rsidR="00897D6D">
        <w:rPr>
          <w:rFonts w:ascii="Times New Roman" w:hAnsi="Times New Roman" w:cs="Times New Roman"/>
          <w:sz w:val="28"/>
          <w:szCs w:val="28"/>
        </w:rPr>
        <w:t xml:space="preserve">Все эти возражения в конечном счете приводят к тому, что упущено драгоценное время, когда можно было организовать комплексное психолого-педагогическое сопровождение, когда </w:t>
      </w:r>
      <w:r w:rsidR="00564308">
        <w:rPr>
          <w:rFonts w:ascii="Times New Roman" w:hAnsi="Times New Roman" w:cs="Times New Roman"/>
          <w:sz w:val="28"/>
          <w:szCs w:val="28"/>
        </w:rPr>
        <w:t>можно было скорректировать образовательный маршрут ребенка, когда можно было создать ситуацию успеха с опорой на его индивидуальные особенности.</w:t>
      </w:r>
    </w:p>
    <w:p w14:paraId="5710D4DD" w14:textId="71F3EDBF" w:rsidR="006C04ED" w:rsidRDefault="006C04ED" w:rsidP="00D01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поведение обусловлено первую очередь личностными особенностями родителей детей с ОВЗ.</w:t>
      </w:r>
    </w:p>
    <w:p w14:paraId="3E0386C4" w14:textId="77777777" w:rsidR="006C04ED" w:rsidRPr="006C04ED" w:rsidRDefault="006C04ED" w:rsidP="006C0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ED">
        <w:rPr>
          <w:rFonts w:ascii="Times New Roman" w:hAnsi="Times New Roman" w:cs="Times New Roman"/>
          <w:sz w:val="28"/>
          <w:szCs w:val="28"/>
        </w:rPr>
        <w:t>Исследования говорят о наличии трех типов родителей детей с ОВЗ.</w:t>
      </w:r>
    </w:p>
    <w:p w14:paraId="2855DF1A" w14:textId="5AFFB3BF" w:rsidR="006C04ED" w:rsidRPr="006C04ED" w:rsidRDefault="006C04ED" w:rsidP="00DD3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ED">
        <w:rPr>
          <w:rFonts w:ascii="Times New Roman" w:hAnsi="Times New Roman" w:cs="Times New Roman"/>
          <w:sz w:val="28"/>
          <w:szCs w:val="28"/>
        </w:rPr>
        <w:t xml:space="preserve">       1. Родители авторитарного типа.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ED">
        <w:rPr>
          <w:rFonts w:ascii="Times New Roman" w:hAnsi="Times New Roman" w:cs="Times New Roman"/>
          <w:sz w:val="28"/>
          <w:szCs w:val="28"/>
        </w:rPr>
        <w:t xml:space="preserve">Эти родители характеризуется активной жизненной позицией, они во всем стремятся руководствоваться своими собственными убеждениями. Убеждения и советы родственников или специалистов для них не являются решающим аргументом. Их цель: оздоровление, обучение и социальная адаптация ребенка. Однако авторитарные родители часто выдвигают нереальные требования к своему ребенку, не понимая его реальных возможностей. Некоторая часть таких родителей склонна не замечать особенности развития своих детей. Они считают, что специалисты предъявляют к их ребенку завышенные требования. </w:t>
      </w:r>
    </w:p>
    <w:p w14:paraId="015CB061" w14:textId="0D23FAE9" w:rsidR="006C04ED" w:rsidRPr="006C04ED" w:rsidRDefault="006C04ED" w:rsidP="006C0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ED">
        <w:rPr>
          <w:rFonts w:ascii="Times New Roman" w:hAnsi="Times New Roman" w:cs="Times New Roman"/>
          <w:sz w:val="28"/>
          <w:szCs w:val="28"/>
        </w:rPr>
        <w:t xml:space="preserve">      2. </w:t>
      </w:r>
      <w:r w:rsidR="00DD39B5" w:rsidRPr="006C04ED">
        <w:rPr>
          <w:rFonts w:ascii="Times New Roman" w:hAnsi="Times New Roman" w:cs="Times New Roman"/>
          <w:sz w:val="28"/>
          <w:szCs w:val="28"/>
        </w:rPr>
        <w:t>Родители</w:t>
      </w:r>
      <w:r w:rsidRPr="006C04ED">
        <w:rPr>
          <w:rFonts w:ascii="Times New Roman" w:hAnsi="Times New Roman" w:cs="Times New Roman"/>
          <w:sz w:val="28"/>
          <w:szCs w:val="28"/>
        </w:rPr>
        <w:t xml:space="preserve"> невротического типа. Этому типу родителей присуща пассивная личностная позиция, они склонны фиксироваться на отсутствии выхода из создавшегося положения. У них, как правило, не формируется тенденция к преодолению возникших проблем, и они не верят в возможность улучшения состояния здоровья своего ребенка. Самих себя подобные родители оправдывают тем, что у них нет указаний со стороны специалистов, родственников или друзей на то, что с ребенком следует делать. Такие родители склонны пассивно идти по жизни. У них нет понимания того, что ряд проблем их ребенка является вторичным и связан не с самим заболеванием, а с их родительской и педагогической несостоятельностью. </w:t>
      </w:r>
    </w:p>
    <w:p w14:paraId="5BE73B19" w14:textId="73242DC7" w:rsidR="006C04ED" w:rsidRPr="006C04ED" w:rsidRDefault="006C04ED" w:rsidP="006C0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ED">
        <w:rPr>
          <w:rFonts w:ascii="Times New Roman" w:hAnsi="Times New Roman" w:cs="Times New Roman"/>
          <w:sz w:val="28"/>
          <w:szCs w:val="28"/>
        </w:rPr>
        <w:lastRenderedPageBreak/>
        <w:t xml:space="preserve">       3. Родители психосоматического типа. У этих родителей проявляются черты, присущие родителям как первого, так и второго типа. Им свойственны более частые смены эмоциональных состояний: то радость, то депрессия. Проблемы с ребенком, часто скрываемые от посторонних, переживаются ими изнутри. В ряде случаев они сами становятся </w:t>
      </w:r>
      <w:r w:rsidR="00DD39B5">
        <w:rPr>
          <w:rFonts w:ascii="Times New Roman" w:hAnsi="Times New Roman" w:cs="Times New Roman"/>
          <w:sz w:val="28"/>
          <w:szCs w:val="28"/>
        </w:rPr>
        <w:t>специалистами</w:t>
      </w:r>
      <w:r w:rsidRPr="006C04ED">
        <w:rPr>
          <w:rFonts w:ascii="Times New Roman" w:hAnsi="Times New Roman" w:cs="Times New Roman"/>
          <w:sz w:val="28"/>
          <w:szCs w:val="28"/>
        </w:rPr>
        <w:t>, активно участвуют в деятельности детских образовательных учреждений, получают профессиональное образование, меняя профессию в соответствии с нуждами их ребенка. Некоторые из них становятся выдающимися специалистами в данной области.</w:t>
      </w:r>
    </w:p>
    <w:p w14:paraId="45E4A078" w14:textId="42B2DAE9" w:rsidR="006C04ED" w:rsidRDefault="006C04ED" w:rsidP="001C0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ED">
        <w:rPr>
          <w:rFonts w:ascii="Times New Roman" w:hAnsi="Times New Roman" w:cs="Times New Roman"/>
          <w:sz w:val="28"/>
          <w:szCs w:val="28"/>
        </w:rPr>
        <w:t xml:space="preserve">        Понимание типологии личностных изменений родителей детей с ОВЗ позволяет определить набор необходимых </w:t>
      </w:r>
      <w:proofErr w:type="spellStart"/>
      <w:r w:rsidRPr="006C04E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6C04ED">
        <w:rPr>
          <w:rFonts w:ascii="Times New Roman" w:hAnsi="Times New Roman" w:cs="Times New Roman"/>
          <w:sz w:val="28"/>
          <w:szCs w:val="28"/>
        </w:rPr>
        <w:t xml:space="preserve"> средств, направленных на </w:t>
      </w:r>
      <w:r w:rsidR="00DD39B5">
        <w:rPr>
          <w:rFonts w:ascii="Times New Roman" w:hAnsi="Times New Roman" w:cs="Times New Roman"/>
          <w:sz w:val="28"/>
          <w:szCs w:val="28"/>
        </w:rPr>
        <w:t xml:space="preserve">взаимодействие и </w:t>
      </w:r>
      <w:r w:rsidRPr="006C04ED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F66997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6C04ED">
        <w:rPr>
          <w:rFonts w:ascii="Times New Roman" w:hAnsi="Times New Roman" w:cs="Times New Roman"/>
          <w:sz w:val="28"/>
          <w:szCs w:val="28"/>
        </w:rPr>
        <w:t>семьям.</w:t>
      </w:r>
    </w:p>
    <w:p w14:paraId="0FC059A6" w14:textId="21D27E71" w:rsidR="00D01500" w:rsidRDefault="00D01500" w:rsidP="00D01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BD">
        <w:rPr>
          <w:rFonts w:ascii="Times New Roman" w:hAnsi="Times New Roman" w:cs="Times New Roman"/>
          <w:sz w:val="28"/>
          <w:szCs w:val="28"/>
        </w:rPr>
        <w:t xml:space="preserve">Исходя из этого можно сказать, что </w:t>
      </w:r>
      <w:r w:rsidR="00C75B63">
        <w:rPr>
          <w:rFonts w:ascii="Times New Roman" w:hAnsi="Times New Roman" w:cs="Times New Roman"/>
          <w:sz w:val="28"/>
          <w:szCs w:val="28"/>
        </w:rPr>
        <w:t>проблема взаимодействия родителей детей с ОВЗ с образовательной органи</w:t>
      </w:r>
      <w:r w:rsidR="00897D6D">
        <w:rPr>
          <w:rFonts w:ascii="Times New Roman" w:hAnsi="Times New Roman" w:cs="Times New Roman"/>
          <w:sz w:val="28"/>
          <w:szCs w:val="28"/>
        </w:rPr>
        <w:t xml:space="preserve">зацией </w:t>
      </w:r>
      <w:r w:rsidRPr="00A335BD">
        <w:rPr>
          <w:rFonts w:ascii="Times New Roman" w:hAnsi="Times New Roman" w:cs="Times New Roman"/>
          <w:sz w:val="28"/>
          <w:szCs w:val="28"/>
        </w:rPr>
        <w:t>на сегодняшний день очень актуальн</w:t>
      </w:r>
      <w:r w:rsidR="00897D6D">
        <w:rPr>
          <w:rFonts w:ascii="Times New Roman" w:hAnsi="Times New Roman" w:cs="Times New Roman"/>
          <w:sz w:val="28"/>
          <w:szCs w:val="28"/>
        </w:rPr>
        <w:t>а</w:t>
      </w:r>
      <w:r w:rsidRPr="00A335BD">
        <w:rPr>
          <w:rFonts w:ascii="Times New Roman" w:hAnsi="Times New Roman" w:cs="Times New Roman"/>
          <w:sz w:val="28"/>
          <w:szCs w:val="28"/>
        </w:rPr>
        <w:t>.</w:t>
      </w:r>
    </w:p>
    <w:p w14:paraId="09025029" w14:textId="77777777" w:rsidR="00D01500" w:rsidRDefault="00D01500" w:rsidP="00D01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BD">
        <w:rPr>
          <w:rFonts w:ascii="Times New Roman" w:hAnsi="Times New Roman" w:cs="Times New Roman"/>
          <w:sz w:val="28"/>
          <w:szCs w:val="28"/>
        </w:rPr>
        <w:t xml:space="preserve">Взаимодействие с семьей – одно из важнейших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педагогов в ходе реализации Программы преемственности для детей с ОВЗ.</w:t>
      </w:r>
    </w:p>
    <w:p w14:paraId="299B1F78" w14:textId="557C4DC0" w:rsidR="006C04ED" w:rsidRDefault="00D01500" w:rsidP="001C0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данного </w:t>
      </w:r>
      <w:r w:rsidR="00C75B63">
        <w:rPr>
          <w:rFonts w:ascii="Times New Roman" w:hAnsi="Times New Roman" w:cs="Times New Roman"/>
          <w:sz w:val="28"/>
          <w:szCs w:val="28"/>
        </w:rPr>
        <w:t>направления Программы мы ставили перед собой задачу включить родителей в систему сопровождения, расширить их компетентность в вопросах понимания</w:t>
      </w:r>
      <w:r w:rsidR="00C75B63" w:rsidRPr="00C75B63">
        <w:rPr>
          <w:rFonts w:ascii="Times New Roman" w:hAnsi="Times New Roman" w:cs="Times New Roman"/>
          <w:sz w:val="28"/>
          <w:szCs w:val="28"/>
        </w:rPr>
        <w:t xml:space="preserve"> </w:t>
      </w:r>
      <w:r w:rsidR="00C75B63" w:rsidRPr="00D01500">
        <w:rPr>
          <w:rFonts w:ascii="Times New Roman" w:hAnsi="Times New Roman" w:cs="Times New Roman"/>
          <w:sz w:val="28"/>
          <w:szCs w:val="28"/>
        </w:rPr>
        <w:t>компенсаторных возможностей ребенка</w:t>
      </w:r>
      <w:r w:rsidR="00C75B63">
        <w:rPr>
          <w:rFonts w:ascii="Times New Roman" w:hAnsi="Times New Roman" w:cs="Times New Roman"/>
          <w:sz w:val="28"/>
          <w:szCs w:val="28"/>
        </w:rPr>
        <w:t xml:space="preserve"> и активному участию в процессе воспитания и обучения, на основе </w:t>
      </w:r>
      <w:r w:rsidRPr="00D01500">
        <w:rPr>
          <w:rFonts w:ascii="Times New Roman" w:hAnsi="Times New Roman" w:cs="Times New Roman"/>
          <w:sz w:val="28"/>
          <w:szCs w:val="28"/>
        </w:rPr>
        <w:t>сотрудничеств</w:t>
      </w:r>
      <w:r w:rsidR="00C75B63">
        <w:rPr>
          <w:rFonts w:ascii="Times New Roman" w:hAnsi="Times New Roman" w:cs="Times New Roman"/>
          <w:sz w:val="28"/>
          <w:szCs w:val="28"/>
        </w:rPr>
        <w:t>а</w:t>
      </w:r>
      <w:r w:rsidRPr="00D01500">
        <w:rPr>
          <w:rFonts w:ascii="Times New Roman" w:hAnsi="Times New Roman" w:cs="Times New Roman"/>
          <w:sz w:val="28"/>
          <w:szCs w:val="28"/>
        </w:rPr>
        <w:t xml:space="preserve"> с </w:t>
      </w:r>
      <w:r w:rsidR="00C75B63">
        <w:rPr>
          <w:rFonts w:ascii="Times New Roman" w:hAnsi="Times New Roman" w:cs="Times New Roman"/>
          <w:sz w:val="28"/>
          <w:szCs w:val="28"/>
        </w:rPr>
        <w:t xml:space="preserve">воспитателями, </w:t>
      </w:r>
      <w:r w:rsidRPr="00D01500">
        <w:rPr>
          <w:rFonts w:ascii="Times New Roman" w:hAnsi="Times New Roman" w:cs="Times New Roman"/>
          <w:sz w:val="28"/>
          <w:szCs w:val="28"/>
        </w:rPr>
        <w:t>педагогами-дефектологами, психологами,</w:t>
      </w:r>
      <w:r w:rsidR="00C75B63">
        <w:rPr>
          <w:rFonts w:ascii="Times New Roman" w:hAnsi="Times New Roman" w:cs="Times New Roman"/>
          <w:sz w:val="28"/>
          <w:szCs w:val="28"/>
        </w:rPr>
        <w:t xml:space="preserve"> учителями-логопедами, тьюторами, по средствам различных форм взаимодействия</w:t>
      </w:r>
      <w:r w:rsidR="001C4968">
        <w:rPr>
          <w:rFonts w:ascii="Times New Roman" w:hAnsi="Times New Roman" w:cs="Times New Roman"/>
          <w:sz w:val="28"/>
          <w:szCs w:val="28"/>
        </w:rPr>
        <w:t>.</w:t>
      </w:r>
    </w:p>
    <w:p w14:paraId="1C4FA96E" w14:textId="510716ED" w:rsidR="001C4968" w:rsidRPr="000E4387" w:rsidRDefault="000E4387" w:rsidP="001C4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87">
        <w:rPr>
          <w:rFonts w:ascii="Times New Roman" w:hAnsi="Times New Roman" w:cs="Times New Roman"/>
          <w:sz w:val="28"/>
          <w:szCs w:val="28"/>
        </w:rPr>
        <w:t>Формы взаимодействия образовательной организации с родителями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87">
        <w:rPr>
          <w:rFonts w:ascii="Times New Roman" w:hAnsi="Times New Roman" w:cs="Times New Roman"/>
          <w:sz w:val="28"/>
          <w:szCs w:val="28"/>
        </w:rPr>
        <w:t>это способы организации их совместной деятельности и общения.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87">
        <w:rPr>
          <w:rFonts w:ascii="Times New Roman" w:hAnsi="Times New Roman" w:cs="Times New Roman"/>
          <w:sz w:val="28"/>
          <w:szCs w:val="28"/>
        </w:rPr>
        <w:t>цель всех видов форм взаимодействия с семьёй –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87">
        <w:rPr>
          <w:rFonts w:ascii="Times New Roman" w:hAnsi="Times New Roman" w:cs="Times New Roman"/>
          <w:sz w:val="28"/>
          <w:szCs w:val="28"/>
        </w:rPr>
        <w:t>доверительных отношений с детьми, родителями и педагогами,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87">
        <w:rPr>
          <w:rFonts w:ascii="Times New Roman" w:hAnsi="Times New Roman" w:cs="Times New Roman"/>
          <w:sz w:val="28"/>
          <w:szCs w:val="28"/>
        </w:rPr>
        <w:t>их в одну команду, воспитание потребности делиться друг с другом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87">
        <w:rPr>
          <w:rFonts w:ascii="Times New Roman" w:hAnsi="Times New Roman" w:cs="Times New Roman"/>
          <w:sz w:val="28"/>
          <w:szCs w:val="28"/>
        </w:rPr>
        <w:t>проблемами и совместно их решать</w:t>
      </w:r>
      <w:r w:rsidR="001C4968">
        <w:rPr>
          <w:rFonts w:ascii="Times New Roman" w:hAnsi="Times New Roman" w:cs="Times New Roman"/>
          <w:sz w:val="28"/>
          <w:szCs w:val="28"/>
        </w:rPr>
        <w:t>.</w:t>
      </w:r>
      <w:r w:rsidR="001C4968" w:rsidRPr="001C4968">
        <w:rPr>
          <w:noProof/>
        </w:rPr>
        <w:t xml:space="preserve"> </w:t>
      </w:r>
    </w:p>
    <w:p w14:paraId="77934BD5" w14:textId="523AE1DE" w:rsidR="000E4387" w:rsidRPr="000E4387" w:rsidRDefault="00564308" w:rsidP="000E4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реализации программы мы определили для себя наиболее эффективные ф</w:t>
      </w:r>
      <w:r w:rsidR="000E4387" w:rsidRPr="000E4387">
        <w:rPr>
          <w:rFonts w:ascii="Times New Roman" w:hAnsi="Times New Roman" w:cs="Times New Roman"/>
          <w:sz w:val="28"/>
          <w:szCs w:val="28"/>
        </w:rPr>
        <w:t>ормы взаимодействия педагогов и родителей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0E4387" w:rsidRPr="000E4387">
        <w:rPr>
          <w:rFonts w:ascii="Times New Roman" w:hAnsi="Times New Roman" w:cs="Times New Roman"/>
          <w:sz w:val="28"/>
          <w:szCs w:val="28"/>
        </w:rPr>
        <w:t xml:space="preserve"> </w:t>
      </w:r>
      <w:r w:rsidR="00F66997">
        <w:rPr>
          <w:rFonts w:ascii="Times New Roman" w:hAnsi="Times New Roman" w:cs="Times New Roman"/>
          <w:sz w:val="28"/>
          <w:szCs w:val="28"/>
        </w:rPr>
        <w:t>применяются на различных этапах взаимодействия</w:t>
      </w:r>
      <w:r w:rsidR="000E4387" w:rsidRPr="000E4387">
        <w:rPr>
          <w:rFonts w:ascii="Times New Roman" w:hAnsi="Times New Roman" w:cs="Times New Roman"/>
          <w:sz w:val="28"/>
          <w:szCs w:val="28"/>
        </w:rPr>
        <w:t>:</w:t>
      </w:r>
    </w:p>
    <w:p w14:paraId="594D4394" w14:textId="7018115A" w:rsidR="000E4387" w:rsidRPr="000E4387" w:rsidRDefault="000E4387" w:rsidP="000E43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387">
        <w:rPr>
          <w:rFonts w:ascii="Times New Roman" w:hAnsi="Times New Roman" w:cs="Times New Roman"/>
          <w:sz w:val="28"/>
          <w:szCs w:val="28"/>
        </w:rPr>
        <w:t>Информационно-аналитические (анкетирование, опрос)</w:t>
      </w:r>
    </w:p>
    <w:p w14:paraId="4F58F008" w14:textId="77777777" w:rsidR="000E4387" w:rsidRDefault="000E4387" w:rsidP="000E43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387">
        <w:rPr>
          <w:rFonts w:ascii="Times New Roman" w:hAnsi="Times New Roman" w:cs="Times New Roman"/>
          <w:sz w:val="28"/>
          <w:szCs w:val="28"/>
        </w:rPr>
        <w:t>Наглядно-информационные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4387">
        <w:rPr>
          <w:rFonts w:ascii="Times New Roman" w:hAnsi="Times New Roman" w:cs="Times New Roman"/>
          <w:sz w:val="28"/>
          <w:szCs w:val="28"/>
        </w:rPr>
        <w:t>родительские клубы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387">
        <w:rPr>
          <w:rFonts w:ascii="Times New Roman" w:hAnsi="Times New Roman" w:cs="Times New Roman"/>
          <w:sz w:val="28"/>
          <w:szCs w:val="28"/>
        </w:rPr>
        <w:t>информационные стенды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2CFD43D" w14:textId="77777777" w:rsidR="00A335BD" w:rsidRDefault="000E4387" w:rsidP="00A335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387">
        <w:rPr>
          <w:rFonts w:ascii="Times New Roman" w:hAnsi="Times New Roman" w:cs="Times New Roman"/>
          <w:sz w:val="28"/>
          <w:szCs w:val="28"/>
        </w:rPr>
        <w:t>Познавательные</w:t>
      </w:r>
      <w:r w:rsidR="00A335BD">
        <w:rPr>
          <w:rFonts w:ascii="Times New Roman" w:hAnsi="Times New Roman" w:cs="Times New Roman"/>
          <w:sz w:val="28"/>
          <w:szCs w:val="28"/>
        </w:rPr>
        <w:t>, которые в свою очередь можно разделить на:</w:t>
      </w:r>
    </w:p>
    <w:p w14:paraId="78AFF27C" w14:textId="310659A9" w:rsidR="00A335BD" w:rsidRPr="00A335BD" w:rsidRDefault="00A335BD" w:rsidP="00A335BD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35BD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35BD">
        <w:rPr>
          <w:rFonts w:ascii="Times New Roman" w:hAnsi="Times New Roman" w:cs="Times New Roman"/>
          <w:sz w:val="28"/>
          <w:szCs w:val="28"/>
        </w:rPr>
        <w:t>родительские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BD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BD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2FF1B4" w14:textId="193AFA57" w:rsidR="00A335BD" w:rsidRPr="00A335BD" w:rsidRDefault="00A335BD" w:rsidP="00A335BD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5BD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 (</w:t>
      </w:r>
      <w:r w:rsidRPr="00A335BD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BD">
        <w:rPr>
          <w:rFonts w:ascii="Times New Roman" w:hAnsi="Times New Roman" w:cs="Times New Roman"/>
          <w:sz w:val="28"/>
          <w:szCs w:val="28"/>
        </w:rPr>
        <w:t>консультации</w:t>
      </w:r>
      <w:r w:rsidR="00564308">
        <w:rPr>
          <w:rFonts w:ascii="Times New Roman" w:hAnsi="Times New Roman" w:cs="Times New Roman"/>
          <w:sz w:val="28"/>
          <w:szCs w:val="28"/>
        </w:rPr>
        <w:t>)</w:t>
      </w:r>
    </w:p>
    <w:p w14:paraId="2C5C994E" w14:textId="3F088443" w:rsidR="00200782" w:rsidRPr="006B3398" w:rsidRDefault="000E4387" w:rsidP="006B3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387">
        <w:rPr>
          <w:rFonts w:ascii="Times New Roman" w:hAnsi="Times New Roman" w:cs="Times New Roman"/>
          <w:sz w:val="28"/>
          <w:szCs w:val="28"/>
        </w:rPr>
        <w:t>Досуговые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4387">
        <w:rPr>
          <w:rFonts w:ascii="Times New Roman" w:hAnsi="Times New Roman" w:cs="Times New Roman"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38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387">
        <w:rPr>
          <w:rFonts w:ascii="Times New Roman" w:hAnsi="Times New Roman" w:cs="Times New Roman"/>
          <w:sz w:val="28"/>
          <w:szCs w:val="28"/>
        </w:rPr>
        <w:t>участие родителей в конкурсах, выставках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387">
        <w:rPr>
          <w:rFonts w:ascii="Times New Roman" w:hAnsi="Times New Roman" w:cs="Times New Roman"/>
          <w:sz w:val="28"/>
          <w:szCs w:val="28"/>
        </w:rPr>
        <w:t>.</w:t>
      </w:r>
    </w:p>
    <w:p w14:paraId="6B998744" w14:textId="65AB1C68" w:rsidR="00200782" w:rsidRDefault="00200782" w:rsidP="00200782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выстраивается поэтапно. </w:t>
      </w:r>
    </w:p>
    <w:p w14:paraId="072F6A1F" w14:textId="7EB95E5C" w:rsidR="00200782" w:rsidRDefault="00200782" w:rsidP="0020078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свою работу с проведения г</w:t>
      </w:r>
      <w:r w:rsidRPr="00200782">
        <w:rPr>
          <w:rFonts w:ascii="Times New Roman" w:hAnsi="Times New Roman" w:cs="Times New Roman"/>
          <w:sz w:val="28"/>
          <w:szCs w:val="28"/>
        </w:rPr>
        <w:t>рупповы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078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0782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20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достаточно</w:t>
      </w:r>
      <w:r w:rsidRPr="00200782">
        <w:rPr>
          <w:rFonts w:ascii="Times New Roman" w:hAnsi="Times New Roman" w:cs="Times New Roman"/>
          <w:sz w:val="28"/>
          <w:szCs w:val="28"/>
        </w:rPr>
        <w:t xml:space="preserve"> действенная форма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82">
        <w:rPr>
          <w:rFonts w:ascii="Times New Roman" w:hAnsi="Times New Roman" w:cs="Times New Roman"/>
          <w:sz w:val="28"/>
          <w:szCs w:val="28"/>
        </w:rPr>
        <w:t>родителями, форма организованного ознакомления их с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82">
        <w:rPr>
          <w:rFonts w:ascii="Times New Roman" w:hAnsi="Times New Roman" w:cs="Times New Roman"/>
          <w:sz w:val="28"/>
          <w:szCs w:val="28"/>
        </w:rPr>
        <w:t>содержанием и методами воспитания и обучения детей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82">
        <w:rPr>
          <w:rFonts w:ascii="Times New Roman" w:hAnsi="Times New Roman" w:cs="Times New Roman"/>
          <w:sz w:val="28"/>
          <w:szCs w:val="28"/>
        </w:rPr>
        <w:t xml:space="preserve">возраста в условиях образовательного учреждения и семьи. </w:t>
      </w:r>
      <w:r w:rsidR="001C4968">
        <w:rPr>
          <w:rFonts w:ascii="Times New Roman" w:hAnsi="Times New Roman" w:cs="Times New Roman"/>
          <w:sz w:val="28"/>
          <w:szCs w:val="28"/>
        </w:rPr>
        <w:t>На собрании обязательно в тандеме выступают специалисты служб психолог-педагогического сопровождения ДОУ и школы-интерната. Каждому родителю обязательно вручаются информационные буклеты с указанием контактов специалистов, к которым они могут обратиться за индивидуальной консультацией</w:t>
      </w:r>
      <w:r w:rsidR="00F66997">
        <w:rPr>
          <w:rFonts w:ascii="Times New Roman" w:hAnsi="Times New Roman" w:cs="Times New Roman"/>
          <w:sz w:val="28"/>
          <w:szCs w:val="28"/>
        </w:rPr>
        <w:t>, в случае необходимости</w:t>
      </w:r>
      <w:r w:rsidR="001C4968">
        <w:rPr>
          <w:rFonts w:ascii="Times New Roman" w:hAnsi="Times New Roman" w:cs="Times New Roman"/>
          <w:sz w:val="28"/>
          <w:szCs w:val="28"/>
        </w:rPr>
        <w:t xml:space="preserve">. Также на родительском собрании запускаются анкеты, которые позволяют родителям провести небольшой анализ уровня развития своего ребенка. </w:t>
      </w:r>
    </w:p>
    <w:p w14:paraId="106DF24D" w14:textId="5DBED15D" w:rsidR="006B3398" w:rsidRPr="001C0B4D" w:rsidRDefault="001C4968" w:rsidP="001C0B4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обязательно оформляется информационный стенд в зоне прямой видимости, который содержит актуальную информацию для родителей о возрастных особенностях </w:t>
      </w:r>
      <w:r w:rsidR="00F66997">
        <w:rPr>
          <w:rFonts w:ascii="Times New Roman" w:hAnsi="Times New Roman" w:cs="Times New Roman"/>
          <w:sz w:val="28"/>
          <w:szCs w:val="28"/>
        </w:rPr>
        <w:t>детей, важно</w:t>
      </w:r>
      <w:r w:rsidR="001E3E3B">
        <w:rPr>
          <w:rFonts w:ascii="Times New Roman" w:hAnsi="Times New Roman" w:cs="Times New Roman"/>
          <w:sz w:val="28"/>
          <w:szCs w:val="28"/>
        </w:rPr>
        <w:t>сти</w:t>
      </w:r>
      <w:r w:rsidR="00F66997">
        <w:rPr>
          <w:rFonts w:ascii="Times New Roman" w:hAnsi="Times New Roman" w:cs="Times New Roman"/>
          <w:sz w:val="28"/>
          <w:szCs w:val="28"/>
        </w:rPr>
        <w:t xml:space="preserve"> создания коррекционно-</w:t>
      </w:r>
      <w:r w:rsidR="001E3E3B"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 w:rsidR="00F66997">
        <w:rPr>
          <w:rFonts w:ascii="Times New Roman" w:hAnsi="Times New Roman" w:cs="Times New Roman"/>
          <w:sz w:val="28"/>
          <w:szCs w:val="28"/>
        </w:rPr>
        <w:t>пространства.</w:t>
      </w:r>
    </w:p>
    <w:p w14:paraId="4BB00B34" w14:textId="6BEE5003" w:rsidR="001E3E3B" w:rsidRDefault="001E3E3B" w:rsidP="001E3E3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со школой-интернатом, ее материально-технической базой и условиями обучения для родителей организуются ознакомительные экскурсии. Родители могут самостоятельно оценить степень комфортности созданных в школе условий, оснащение классов начальной школы, кабинетов специалистов службы сопровождения и других педагогов.</w:t>
      </w:r>
    </w:p>
    <w:p w14:paraId="30806B9E" w14:textId="13CB13E0" w:rsidR="00790B45" w:rsidRDefault="006B3398" w:rsidP="001E3E3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0B45">
        <w:rPr>
          <w:rFonts w:ascii="Times New Roman" w:hAnsi="Times New Roman" w:cs="Times New Roman"/>
          <w:sz w:val="28"/>
          <w:szCs w:val="28"/>
        </w:rPr>
        <w:t xml:space="preserve">а базе центра раннего развития «Перспектива», структурного подразделения КГБОУ ШИ 12 </w:t>
      </w:r>
      <w:r>
        <w:rPr>
          <w:rFonts w:ascii="Times New Roman" w:hAnsi="Times New Roman" w:cs="Times New Roman"/>
          <w:sz w:val="28"/>
          <w:szCs w:val="28"/>
        </w:rPr>
        <w:t xml:space="preserve">проводятся дополнительные занятия </w:t>
      </w:r>
      <w:r w:rsidR="00790B45">
        <w:rPr>
          <w:rFonts w:ascii="Times New Roman" w:hAnsi="Times New Roman" w:cs="Times New Roman"/>
          <w:sz w:val="28"/>
          <w:szCs w:val="28"/>
        </w:rPr>
        <w:t>с детьми,</w:t>
      </w:r>
      <w:r w:rsidR="00B44E26">
        <w:rPr>
          <w:rFonts w:ascii="Times New Roman" w:hAnsi="Times New Roman" w:cs="Times New Roman"/>
          <w:sz w:val="28"/>
          <w:szCs w:val="28"/>
        </w:rPr>
        <w:t xml:space="preserve"> сопровождаемыми в рамках реализации Программы преемственности</w:t>
      </w:r>
      <w:r w:rsidR="00790B45">
        <w:rPr>
          <w:rFonts w:ascii="Times New Roman" w:hAnsi="Times New Roman" w:cs="Times New Roman"/>
          <w:sz w:val="28"/>
          <w:szCs w:val="28"/>
        </w:rPr>
        <w:t>.</w:t>
      </w:r>
      <w:r w:rsidRPr="006B339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246995C" w14:textId="7D22C0A6" w:rsidR="001E3E3B" w:rsidRDefault="00C36714" w:rsidP="001E3E3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школы-интерната действует родительский клуб «В ресурсе», для родителей, воспитывающих детей со сложными нарушениями развития и детей, посещающих службу ранней помощи. В рамках работы клуба проводятся групповые беседы, тренинговые занятия (по снятию психоэмоционального напряжения),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балентовские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14:paraId="658DD5D2" w14:textId="7ACDC09C" w:rsidR="001E3E3B" w:rsidRPr="001C0B4D" w:rsidRDefault="006B3398" w:rsidP="001C0B4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для участия в методических мероприятиях, проводимых на базе школ-школы интерната.</w:t>
      </w:r>
    </w:p>
    <w:p w14:paraId="3229C621" w14:textId="35E3069C" w:rsidR="00B44E26" w:rsidRPr="006B3398" w:rsidRDefault="00B44E26" w:rsidP="006B339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и </w:t>
      </w:r>
      <w:r w:rsidR="006B3398"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- </w:t>
      </w: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>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14:paraId="11058CD6" w14:textId="3462791A" w:rsidR="00B44E26" w:rsidRPr="006B3398" w:rsidRDefault="00B44E26" w:rsidP="006B339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сегодняшний день можно сказать, что у нас сложилась определённая система в работе с родителями. Использование разнообразных форм работы да</w:t>
      </w: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ло определённые результаты: родители, </w:t>
      </w:r>
      <w:r w:rsidR="006B3398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активными участниками встреч и </w:t>
      </w:r>
      <w:r w:rsidR="006B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</w:t>
      </w:r>
      <w:r w:rsidR="006B339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B3398"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специалистов психолого-пелагического сопровождения</w:t>
      </w: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>, создана атмосфе</w:t>
      </w: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 взаимоуважения.</w:t>
      </w:r>
    </w:p>
    <w:p w14:paraId="7A09B4F1" w14:textId="0B069BDF" w:rsidR="00B44E26" w:rsidRPr="006B3398" w:rsidRDefault="00B44E26" w:rsidP="006B339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398">
        <w:rPr>
          <w:rFonts w:ascii="Times New Roman" w:hAnsi="Times New Roman" w:cs="Times New Roman"/>
          <w:color w:val="000000" w:themeColor="text1"/>
          <w:sz w:val="28"/>
          <w:szCs w:val="28"/>
        </w:rPr>
        <w:t>Однако пока еще инициатива больше исходит от педагогов, но уже хорошо, что родители с удовольствием поддерживают нас.</w:t>
      </w:r>
    </w:p>
    <w:sectPr w:rsidR="00B44E26" w:rsidRPr="006B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1042"/>
    <w:multiLevelType w:val="multilevel"/>
    <w:tmpl w:val="AC3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54E45"/>
    <w:multiLevelType w:val="hybridMultilevel"/>
    <w:tmpl w:val="E87C6338"/>
    <w:lvl w:ilvl="0" w:tplc="306027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5D5971"/>
    <w:multiLevelType w:val="hybridMultilevel"/>
    <w:tmpl w:val="26CE2DB6"/>
    <w:lvl w:ilvl="0" w:tplc="B9FEB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94"/>
    <w:rsid w:val="00096E5E"/>
    <w:rsid w:val="000E4387"/>
    <w:rsid w:val="001C0B4D"/>
    <w:rsid w:val="001C4968"/>
    <w:rsid w:val="001E3E3B"/>
    <w:rsid w:val="00200782"/>
    <w:rsid w:val="004947E1"/>
    <w:rsid w:val="00564308"/>
    <w:rsid w:val="006B3398"/>
    <w:rsid w:val="006C04ED"/>
    <w:rsid w:val="006C0F94"/>
    <w:rsid w:val="00790B45"/>
    <w:rsid w:val="00897D6D"/>
    <w:rsid w:val="00A335BD"/>
    <w:rsid w:val="00AA7478"/>
    <w:rsid w:val="00B44E26"/>
    <w:rsid w:val="00C36714"/>
    <w:rsid w:val="00C75B63"/>
    <w:rsid w:val="00D01500"/>
    <w:rsid w:val="00DD39B5"/>
    <w:rsid w:val="00EC78A6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0A36"/>
  <w15:chartTrackingRefBased/>
  <w15:docId w15:val="{F558AA9D-0824-4CDB-9CE1-B97F3A8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3</cp:revision>
  <dcterms:created xsi:type="dcterms:W3CDTF">2023-02-21T02:28:00Z</dcterms:created>
  <dcterms:modified xsi:type="dcterms:W3CDTF">2023-06-23T09:19:00Z</dcterms:modified>
</cp:coreProperties>
</file>