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6D" w:rsidRPr="00B312E5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0493" w:rsidRPr="00B312E5">
        <w:rPr>
          <w:rFonts w:ascii="Times New Roman" w:hAnsi="Times New Roman" w:cs="Times New Roman"/>
          <w:sz w:val="24"/>
          <w:szCs w:val="24"/>
        </w:rPr>
        <w:t>атегорий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«В»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«С»,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возможно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будет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лишь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18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72582">
        <w:rPr>
          <w:rFonts w:ascii="Times New Roman" w:hAnsi="Times New Roman" w:cs="Times New Roman"/>
          <w:sz w:val="24"/>
          <w:szCs w:val="24"/>
        </w:rPr>
        <w:t>17 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 ю</w:t>
      </w:r>
      <w:r w:rsidR="00F60493" w:rsidRPr="00B312E5">
        <w:rPr>
          <w:rFonts w:ascii="Times New Roman" w:hAnsi="Times New Roman" w:cs="Times New Roman"/>
          <w:sz w:val="24"/>
          <w:szCs w:val="24"/>
        </w:rPr>
        <w:t>ноши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обязаны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встать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воинский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учет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военно-учетным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C9426D" w:rsidRPr="00B312E5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2E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312E5">
        <w:rPr>
          <w:rFonts w:ascii="Times New Roman" w:hAnsi="Times New Roman" w:cs="Times New Roman"/>
          <w:sz w:val="24"/>
          <w:szCs w:val="24"/>
        </w:rPr>
        <w:t>самостоятельно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объеме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свои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</w:t>
      </w:r>
      <w:r w:rsidRPr="00B312E5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им законодательством</w:t>
      </w:r>
      <w:r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человек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дееспособным.</w:t>
      </w:r>
    </w:p>
    <w:p w:rsidR="00C9426D" w:rsidRPr="00B312E5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9426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26D">
        <w:rPr>
          <w:rFonts w:ascii="Times New Roman" w:hAnsi="Times New Roman" w:cs="Times New Roman"/>
          <w:sz w:val="24"/>
          <w:szCs w:val="24"/>
        </w:rPr>
        <w:t xml:space="preserve"> </w:t>
      </w:r>
      <w:r w:rsidR="004B14C1">
        <w:rPr>
          <w:rFonts w:ascii="Times New Roman" w:hAnsi="Times New Roman" w:cs="Times New Roman"/>
          <w:b/>
          <w:sz w:val="24"/>
          <w:szCs w:val="24"/>
        </w:rPr>
        <w:t xml:space="preserve">краевым </w:t>
      </w:r>
      <w:r w:rsidR="00C9426D" w:rsidRPr="009B1934">
        <w:rPr>
          <w:rFonts w:ascii="Times New Roman" w:hAnsi="Times New Roman" w:cs="Times New Roman"/>
          <w:b/>
          <w:sz w:val="24"/>
          <w:szCs w:val="24"/>
        </w:rPr>
        <w:t>законодательством</w:t>
      </w:r>
      <w:r w:rsidR="00D5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предусмотрены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дополнительные</w:t>
      </w:r>
      <w:r w:rsidR="00C9426D">
        <w:rPr>
          <w:rFonts w:ascii="Times New Roman" w:hAnsi="Times New Roman" w:cs="Times New Roman"/>
          <w:sz w:val="24"/>
          <w:szCs w:val="24"/>
        </w:rPr>
        <w:t xml:space="preserve"> гарантии и компенсации, </w:t>
      </w:r>
      <w:r w:rsidR="00702919">
        <w:rPr>
          <w:rFonts w:ascii="Times New Roman" w:hAnsi="Times New Roman" w:cs="Times New Roman"/>
          <w:sz w:val="24"/>
          <w:szCs w:val="24"/>
        </w:rPr>
        <w:t>например</w:t>
      </w:r>
      <w:r w:rsidR="00C9426D"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такие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как:</w:t>
      </w:r>
    </w:p>
    <w:p w:rsidR="00C9426D" w:rsidRPr="009B1934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проезда к месту обучения (</w:t>
      </w:r>
      <w:r w:rsidRPr="009B1934">
        <w:rPr>
          <w:rFonts w:ascii="Times New Roman" w:hAnsi="Times New Roman" w:cs="Times New Roman"/>
          <w:sz w:val="20"/>
          <w:szCs w:val="24"/>
        </w:rPr>
        <w:t>100 % - оплата проезда в учебные заведения края и учебные заведения подведомственные Минздраву, Минтруда и соцзащиты, 50% - оплата проезда в учебные заведения за пределами края</w:t>
      </w:r>
      <w:r w:rsidRPr="009B1934">
        <w:rPr>
          <w:rFonts w:ascii="Times New Roman" w:hAnsi="Times New Roman" w:cs="Times New Roman"/>
          <w:sz w:val="24"/>
          <w:szCs w:val="24"/>
        </w:rPr>
        <w:t>);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обучения (</w:t>
      </w:r>
      <w:r w:rsidRPr="009B1934">
        <w:rPr>
          <w:rFonts w:ascii="Times New Roman" w:hAnsi="Times New Roman" w:cs="Times New Roman"/>
          <w:sz w:val="20"/>
          <w:szCs w:val="24"/>
        </w:rPr>
        <w:t xml:space="preserve"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</w:t>
      </w:r>
      <w:proofErr w:type="gramStart"/>
      <w:r w:rsidRPr="009B1934">
        <w:rPr>
          <w:rFonts w:ascii="Times New Roman" w:hAnsi="Times New Roman" w:cs="Times New Roman"/>
          <w:sz w:val="20"/>
          <w:szCs w:val="24"/>
        </w:rPr>
        <w:t>Северо-Кавказского</w:t>
      </w:r>
      <w:proofErr w:type="gramEnd"/>
      <w:r w:rsidRPr="009B1934">
        <w:rPr>
          <w:rFonts w:ascii="Times New Roman" w:hAnsi="Times New Roman" w:cs="Times New Roman"/>
          <w:sz w:val="20"/>
          <w:szCs w:val="24"/>
        </w:rPr>
        <w:t xml:space="preserve"> региона</w:t>
      </w:r>
      <w:r w:rsidRPr="009B1934">
        <w:rPr>
          <w:rFonts w:ascii="Times New Roman" w:hAnsi="Times New Roman" w:cs="Times New Roman"/>
          <w:sz w:val="24"/>
          <w:szCs w:val="24"/>
        </w:rPr>
        <w:t>).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;</w:t>
      </w:r>
    </w:p>
    <w:p w:rsidR="00C9426D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бесплатное или льготное лекарственное обеспечение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.</w:t>
      </w: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14C1" w:rsidRPr="00C61FB9" w:rsidRDefault="004B14C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83D" w:rsidRPr="00C61FB9" w:rsidRDefault="0056583D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 Карла Маркса,</w:t>
      </w:r>
      <w:r w:rsidR="004B0B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д. 60 б, 680000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5A67" w:rsidRPr="00605A67">
        <w:rPr>
          <w:rFonts w:ascii="Times New Roman" w:hAnsi="Times New Roman" w:cs="Times New Roman"/>
          <w:sz w:val="24"/>
          <w:szCs w:val="24"/>
        </w:rPr>
        <w:t>41-87-02, 41-87-28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«Телефон доверия»</w:t>
      </w:r>
      <w:r>
        <w:rPr>
          <w:rFonts w:ascii="Times New Roman" w:hAnsi="Times New Roman" w:cs="Times New Roman"/>
          <w:sz w:val="24"/>
          <w:szCs w:val="24"/>
        </w:rPr>
        <w:t>: 41-87-13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Телефон по вопросам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: 41-87-23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 xml:space="preserve">Телефон по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>взаимодействия со СМИ</w:t>
      </w:r>
      <w:r w:rsidR="00605A67">
        <w:rPr>
          <w:rFonts w:ascii="Times New Roman" w:hAnsi="Times New Roman" w:cs="Times New Roman"/>
          <w:sz w:val="24"/>
          <w:szCs w:val="24"/>
        </w:rPr>
        <w:t>: 41-87-10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ru27@minjust.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Web-</w:t>
      </w:r>
      <w:r w:rsidRPr="00D7579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http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//to27.minjust.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Pr="004B14C1" w:rsidRDefault="00CE2591" w:rsidP="008C1A99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FB9" w:rsidRPr="00D05EB3" w:rsidRDefault="00B32FAA" w:rsidP="00C61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05EB3">
        <w:rPr>
          <w:b/>
          <w:sz w:val="28"/>
        </w:rPr>
        <w:lastRenderedPageBreak/>
        <w:t>Управление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Министерства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юстиции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по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Хабаровскому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краю</w:t>
      </w:r>
      <w:r w:rsidR="00C61FB9" w:rsidRPr="00C61FB9">
        <w:rPr>
          <w:b/>
          <w:sz w:val="28"/>
        </w:rPr>
        <w:br/>
      </w:r>
      <w:r w:rsidR="00C61FB9" w:rsidRPr="00D05EB3">
        <w:rPr>
          <w:b/>
          <w:sz w:val="28"/>
        </w:rPr>
        <w:t>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Еврейской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автономной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области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59055</wp:posOffset>
            </wp:positionV>
            <wp:extent cx="1346200" cy="1360170"/>
            <wp:effectExtent l="19050" t="0" r="6350" b="0"/>
            <wp:wrapNone/>
            <wp:docPr id="1" name="Рисунок 2" descr="\\Justice-serv\users\Dlya KONCILYARII\Валерия\реорганизация\minju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Justice-serv\users\Dlya KONCILYARII\Валерия\реорганизация\minjust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D35F5B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Всероссийский </w:t>
      </w:r>
      <w:r w:rsidR="004B0BFE"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</w:t>
      </w: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ень правовой помощи детям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D35F5B" w:rsidP="00D35F5B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br/>
        <w:t>и Хабаровского края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F5B" w:rsidRDefault="00D35F5B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8C1A9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C61FB9" w:rsidRPr="004B14C1" w:rsidRDefault="004B14C1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359F">
        <w:rPr>
          <w:rFonts w:ascii="Times New Roman" w:hAnsi="Times New Roman" w:cs="Times New Roman"/>
          <w:sz w:val="24"/>
          <w:szCs w:val="24"/>
        </w:rPr>
        <w:t>2</w:t>
      </w:r>
      <w:r w:rsidR="00D04B4F">
        <w:rPr>
          <w:rFonts w:ascii="Times New Roman" w:hAnsi="Times New Roman" w:cs="Times New Roman"/>
          <w:sz w:val="24"/>
          <w:szCs w:val="24"/>
        </w:rPr>
        <w:t>1</w:t>
      </w:r>
      <w:r w:rsidRPr="00D5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A99" w:rsidRPr="00B312E5" w:rsidRDefault="008C1A9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</w:t>
      </w:r>
      <w:bookmarkStart w:id="0" w:name="_GoBack"/>
      <w:bookmarkEnd w:id="0"/>
      <w:r w:rsidRPr="00634113">
        <w:rPr>
          <w:rFonts w:ascii="Times New Roman" w:hAnsi="Times New Roman" w:cs="Times New Roman"/>
          <w:sz w:val="24"/>
          <w:szCs w:val="24"/>
        </w:rPr>
        <w:t xml:space="preserve">братства и взаимопонимания детей, посвященного деятельности, направленной на обеспечение благополучия детей во всем мире.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признан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proofErr w:type="spellStart"/>
      <w:r w:rsidRPr="00634113">
        <w:rPr>
          <w:rFonts w:ascii="Times New Roman" w:hAnsi="Times New Roman" w:cs="Times New Roman"/>
          <w:sz w:val="24"/>
          <w:szCs w:val="24"/>
        </w:rPr>
        <w:t>недопропорядочных</w:t>
      </w:r>
      <w:proofErr w:type="spellEnd"/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6D"/>
    <w:rsid w:val="000056E5"/>
    <w:rsid w:val="00015B55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D6C9D"/>
    <w:rsid w:val="001E37D2"/>
    <w:rsid w:val="001E76FA"/>
    <w:rsid w:val="00215AFF"/>
    <w:rsid w:val="00220E9C"/>
    <w:rsid w:val="00234523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4306F"/>
    <w:rsid w:val="00554322"/>
    <w:rsid w:val="00561626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312E5"/>
    <w:rsid w:val="00B32FAA"/>
    <w:rsid w:val="00B86FA4"/>
    <w:rsid w:val="00B945F1"/>
    <w:rsid w:val="00B97194"/>
    <w:rsid w:val="00BD2B31"/>
    <w:rsid w:val="00BE67D6"/>
    <w:rsid w:val="00BF004A"/>
    <w:rsid w:val="00C30256"/>
    <w:rsid w:val="00C3684D"/>
    <w:rsid w:val="00C46D06"/>
    <w:rsid w:val="00C600A4"/>
    <w:rsid w:val="00C6136F"/>
    <w:rsid w:val="00C61FB9"/>
    <w:rsid w:val="00C6494F"/>
    <w:rsid w:val="00C65DE6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E4E"/>
  <w15:docId w15:val="{ED825390-A25C-4BB5-86A3-47C9D6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stice-serv\users\Dlya%20KONCILYARII\&#1042;&#1072;&#1083;&#1077;&#1088;&#1080;&#1103;\&#1088;&#1077;&#1086;&#1088;&#1075;&#1072;&#1085;&#1080;&#1079;&#1072;&#1094;&#1080;&#1103;\minjust%5b1%5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BC0-E6D7-48EC-83C0-029FAB7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Елена Красных</cp:lastModifiedBy>
  <cp:revision>84</cp:revision>
  <cp:lastPrinted>2021-10-25T07:23:00Z</cp:lastPrinted>
  <dcterms:created xsi:type="dcterms:W3CDTF">2011-06-17T04:22:00Z</dcterms:created>
  <dcterms:modified xsi:type="dcterms:W3CDTF">2021-10-25T07:23:00Z</dcterms:modified>
</cp:coreProperties>
</file>